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AE61B" w14:textId="157BE394" w:rsidR="000841FC" w:rsidRPr="00AE0D41" w:rsidRDefault="004D4E4E" w:rsidP="00AE0D41">
      <w:pPr>
        <w:jc w:val="center"/>
        <w:rPr>
          <w:b/>
          <w:bCs/>
          <w:sz w:val="56"/>
          <w:szCs w:val="56"/>
          <w:u w:val="single"/>
        </w:rPr>
      </w:pPr>
      <w:r w:rsidRPr="00AE0D41">
        <w:rPr>
          <w:b/>
          <w:bCs/>
          <w:sz w:val="56"/>
          <w:szCs w:val="56"/>
          <w:u w:val="single"/>
        </w:rPr>
        <w:t>Spring Web</w:t>
      </w:r>
    </w:p>
    <w:p w14:paraId="4CD67490" w14:textId="5A42A34F" w:rsidR="00813161" w:rsidRDefault="00813161" w:rsidP="00813161"/>
    <w:p w14:paraId="497FF639" w14:textId="4D15D175" w:rsidR="00813161" w:rsidRDefault="00813161" w:rsidP="00813161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-9141546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C61AC16" w14:textId="5598DB85" w:rsidR="00D5342E" w:rsidRDefault="00D5342E">
          <w:pPr>
            <w:pStyle w:val="TOCHeading"/>
          </w:pPr>
          <w:r>
            <w:t>Contents</w:t>
          </w:r>
        </w:p>
        <w:p w14:paraId="6E968113" w14:textId="09F40435" w:rsidR="00AE0D41" w:rsidRDefault="00D5342E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214315" w:history="1">
            <w:r w:rsidR="00AE0D41" w:rsidRPr="00D51A44">
              <w:rPr>
                <w:rStyle w:val="Hyperlink"/>
                <w:noProof/>
              </w:rPr>
              <w:t>1.</w:t>
            </w:r>
            <w:r w:rsidR="00AE0D41">
              <w:rPr>
                <w:rFonts w:eastAsiaTheme="minorEastAsia"/>
                <w:noProof/>
                <w:lang w:eastAsia="en-IE"/>
              </w:rPr>
              <w:tab/>
            </w:r>
            <w:r w:rsidR="00AE0D41" w:rsidRPr="00D51A44">
              <w:rPr>
                <w:rStyle w:val="Hyperlink"/>
                <w:noProof/>
              </w:rPr>
              <w:t>Generate Spring script in Spring Initializr</w:t>
            </w:r>
            <w:r w:rsidR="00AE0D41">
              <w:rPr>
                <w:noProof/>
                <w:webHidden/>
              </w:rPr>
              <w:tab/>
            </w:r>
            <w:r w:rsidR="00AE0D41">
              <w:rPr>
                <w:noProof/>
                <w:webHidden/>
              </w:rPr>
              <w:fldChar w:fldCharType="begin"/>
            </w:r>
            <w:r w:rsidR="00AE0D41">
              <w:rPr>
                <w:noProof/>
                <w:webHidden/>
              </w:rPr>
              <w:instrText xml:space="preserve"> PAGEREF _Toc100214315 \h </w:instrText>
            </w:r>
            <w:r w:rsidR="00AE0D41">
              <w:rPr>
                <w:noProof/>
                <w:webHidden/>
              </w:rPr>
            </w:r>
            <w:r w:rsidR="00AE0D41">
              <w:rPr>
                <w:noProof/>
                <w:webHidden/>
              </w:rPr>
              <w:fldChar w:fldCharType="separate"/>
            </w:r>
            <w:r w:rsidR="00AE0D41">
              <w:rPr>
                <w:noProof/>
                <w:webHidden/>
              </w:rPr>
              <w:t>2</w:t>
            </w:r>
            <w:r w:rsidR="00AE0D41">
              <w:rPr>
                <w:noProof/>
                <w:webHidden/>
              </w:rPr>
              <w:fldChar w:fldCharType="end"/>
            </w:r>
          </w:hyperlink>
        </w:p>
        <w:p w14:paraId="1EE2A672" w14:textId="32C30E66" w:rsidR="00AE0D41" w:rsidRDefault="00AE0D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00214316" w:history="1">
            <w:r w:rsidRPr="00D51A44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D51A44">
              <w:rPr>
                <w:rStyle w:val="Hyperlink"/>
                <w:noProof/>
              </w:rPr>
              <w:t>DB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36A8" w14:textId="38737F10" w:rsidR="00AE0D41" w:rsidRDefault="00AE0D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00214317" w:history="1">
            <w:r w:rsidRPr="00D51A44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D51A44">
              <w:rPr>
                <w:rStyle w:val="Hyperlink"/>
                <w:noProof/>
              </w:rPr>
              <w:t>Controller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5C3AA" w14:textId="7BED4F15" w:rsidR="00AE0D41" w:rsidRDefault="00AE0D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00214318" w:history="1">
            <w:r w:rsidRPr="00D51A44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D51A44">
              <w:rPr>
                <w:rStyle w:val="Hyperlink"/>
                <w:noProof/>
              </w:rPr>
              <w:t>HTML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03BAF" w14:textId="336EE4D2" w:rsidR="00AE0D41" w:rsidRDefault="00AE0D41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100214319" w:history="1">
            <w:r w:rsidRPr="00D51A44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D51A44">
              <w:rPr>
                <w:rStyle w:val="Hyperlink"/>
                <w:noProof/>
              </w:rPr>
              <w:t>Running of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_Toc100214319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8510" w14:textId="04DE63C6" w:rsidR="00D5342E" w:rsidRDefault="00D5342E">
          <w:r>
            <w:rPr>
              <w:b/>
              <w:bCs/>
              <w:noProof/>
            </w:rPr>
            <w:fldChar w:fldCharType="end"/>
          </w:r>
        </w:p>
      </w:sdtContent>
    </w:sdt>
    <w:p w14:paraId="59114CCB" w14:textId="77777777" w:rsidR="00813161" w:rsidRPr="00813161" w:rsidRDefault="00813161" w:rsidP="00813161"/>
    <w:p w14:paraId="645EF410" w14:textId="77777777" w:rsidR="00DA156E" w:rsidRPr="00DA156E" w:rsidRDefault="00DA156E" w:rsidP="00DA156E"/>
    <w:p w14:paraId="1983F7A0" w14:textId="77777777" w:rsidR="00D5342E" w:rsidRDefault="00D5342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C7D3B7" w14:textId="5888F74C" w:rsidR="005A66E6" w:rsidRDefault="004D4E4E" w:rsidP="005A66E6">
      <w:pPr>
        <w:pStyle w:val="Heading2"/>
        <w:numPr>
          <w:ilvl w:val="0"/>
          <w:numId w:val="1"/>
        </w:numPr>
      </w:pPr>
      <w:bookmarkStart w:id="0" w:name="_Toc100214315"/>
      <w:r>
        <w:lastRenderedPageBreak/>
        <w:t xml:space="preserve">Generate Spring script in Spring </w:t>
      </w:r>
      <w:proofErr w:type="spellStart"/>
      <w:r>
        <w:t>Initializr</w:t>
      </w:r>
      <w:bookmarkEnd w:id="0"/>
      <w:proofErr w:type="spellEnd"/>
    </w:p>
    <w:p w14:paraId="06BFC808" w14:textId="3B11C396" w:rsidR="004D4E4E" w:rsidRDefault="003C2E85" w:rsidP="005A66E6">
      <w:pPr>
        <w:pStyle w:val="ListParagraph"/>
        <w:numPr>
          <w:ilvl w:val="1"/>
          <w:numId w:val="1"/>
        </w:numPr>
      </w:pPr>
      <w:hyperlink r:id="rId6" w:history="1">
        <w:r w:rsidR="004D4E4E" w:rsidRPr="008C3D34">
          <w:rPr>
            <w:rStyle w:val="Hyperlink"/>
          </w:rPr>
          <w:t>https://start.spring.io/</w:t>
        </w:r>
      </w:hyperlink>
      <w:r w:rsidR="004D4E4E">
        <w:t xml:space="preserve"> </w:t>
      </w:r>
    </w:p>
    <w:p w14:paraId="7DFFACE2" w14:textId="50CF0B14" w:rsidR="004D4E4E" w:rsidRDefault="00295A31" w:rsidP="004D4E4E">
      <w:pPr>
        <w:pStyle w:val="ListParagraph"/>
        <w:numPr>
          <w:ilvl w:val="1"/>
          <w:numId w:val="1"/>
        </w:numPr>
      </w:pPr>
      <w:r>
        <w:t xml:space="preserve">Set </w:t>
      </w:r>
      <w:r w:rsidR="004D4E4E">
        <w:t xml:space="preserve">Dependencies </w:t>
      </w:r>
      <w:r>
        <w:t>and Project settings</w:t>
      </w:r>
    </w:p>
    <w:p w14:paraId="31E8DEB3" w14:textId="6AB04765" w:rsidR="00295A31" w:rsidRDefault="00295A31" w:rsidP="00295A31">
      <w:pPr>
        <w:pStyle w:val="ListParagraph"/>
        <w:jc w:val="center"/>
      </w:pPr>
      <w:r>
        <w:rPr>
          <w:noProof/>
        </w:rPr>
        <w:drawing>
          <wp:inline distT="0" distB="0" distL="0" distR="0" wp14:anchorId="07AFCC2E" wp14:editId="601B531A">
            <wp:extent cx="3209925" cy="1705057"/>
            <wp:effectExtent l="19050" t="19050" r="9525" b="285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9101" cy="1709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100CA" w14:textId="6A82F425" w:rsidR="00DB64BC" w:rsidRDefault="00295A31" w:rsidP="004D4E4E">
      <w:pPr>
        <w:pStyle w:val="ListParagraph"/>
        <w:numPr>
          <w:ilvl w:val="1"/>
          <w:numId w:val="1"/>
        </w:numPr>
      </w:pPr>
      <w:r>
        <w:t xml:space="preserve">Generate to create project. </w:t>
      </w:r>
    </w:p>
    <w:p w14:paraId="3CDD254E" w14:textId="17FFFAAF" w:rsidR="00295A31" w:rsidRDefault="00295A31" w:rsidP="004D4E4E">
      <w:pPr>
        <w:pStyle w:val="ListParagraph"/>
        <w:numPr>
          <w:ilvl w:val="1"/>
          <w:numId w:val="1"/>
        </w:numPr>
      </w:pPr>
      <w:r>
        <w:t xml:space="preserve">This project is then downloaded </w:t>
      </w:r>
      <w:r w:rsidR="00AE0D41">
        <w:t xml:space="preserve">in a Zip file </w:t>
      </w:r>
      <w:r>
        <w:t xml:space="preserve">and forms the basis of your Spring project. </w:t>
      </w:r>
    </w:p>
    <w:p w14:paraId="188F7751" w14:textId="77777777" w:rsidR="00D1513B" w:rsidRDefault="00D1513B" w:rsidP="00D1513B">
      <w:pPr>
        <w:pStyle w:val="ListParagraph"/>
        <w:ind w:left="1440"/>
      </w:pPr>
    </w:p>
    <w:p w14:paraId="09502445" w14:textId="74124B95" w:rsidR="004F3BF0" w:rsidRDefault="004F3BF0" w:rsidP="005A66E6">
      <w:pPr>
        <w:pStyle w:val="Heading2"/>
        <w:numPr>
          <w:ilvl w:val="0"/>
          <w:numId w:val="1"/>
        </w:numPr>
      </w:pPr>
      <w:bookmarkStart w:id="1" w:name="_Toc100214316"/>
      <w:r>
        <w:t>DB Component</w:t>
      </w:r>
      <w:bookmarkEnd w:id="1"/>
      <w:r>
        <w:t xml:space="preserve"> </w:t>
      </w:r>
    </w:p>
    <w:p w14:paraId="7CEA8923" w14:textId="767E680F" w:rsidR="004F3BF0" w:rsidRDefault="004F3BF0" w:rsidP="004F3BF0">
      <w:pPr>
        <w:pStyle w:val="ListParagraph"/>
        <w:numPr>
          <w:ilvl w:val="1"/>
          <w:numId w:val="1"/>
        </w:numPr>
      </w:pPr>
      <w:r>
        <w:t>Set up DB</w:t>
      </w:r>
    </w:p>
    <w:p w14:paraId="6A6B0AB9" w14:textId="38BC7D13" w:rsidR="004F3BF0" w:rsidRDefault="004F3BF0" w:rsidP="00AE0D41">
      <w:pPr>
        <w:pStyle w:val="ListParagraph"/>
        <w:numPr>
          <w:ilvl w:val="2"/>
          <w:numId w:val="1"/>
        </w:numPr>
        <w:jc w:val="both"/>
      </w:pPr>
      <w:r>
        <w:t xml:space="preserve">Run the relevant SQL scripts and </w:t>
      </w:r>
      <w:r w:rsidRPr="004F3BF0">
        <w:rPr>
          <w:b/>
          <w:bCs/>
          <w:u w:val="single"/>
        </w:rPr>
        <w:t>save them</w:t>
      </w:r>
      <w:r w:rsidR="00353178">
        <w:rPr>
          <w:b/>
          <w:bCs/>
          <w:u w:val="single"/>
        </w:rPr>
        <w:t xml:space="preserve"> with relevant titles</w:t>
      </w:r>
      <w:r>
        <w:t>!!!</w:t>
      </w:r>
    </w:p>
    <w:p w14:paraId="3800C876" w14:textId="17647AE4" w:rsidR="00295A31" w:rsidRDefault="00295A31" w:rsidP="00AE0D41">
      <w:pPr>
        <w:pStyle w:val="ListParagraph"/>
        <w:numPr>
          <w:ilvl w:val="2"/>
          <w:numId w:val="1"/>
        </w:numPr>
        <w:jc w:val="both"/>
      </w:pPr>
      <w:r>
        <w:t>Include a few records</w:t>
      </w:r>
      <w:r w:rsidR="005A66E6">
        <w:t xml:space="preserve"> and run a few queries to verify</w:t>
      </w:r>
    </w:p>
    <w:p w14:paraId="04CB47D6" w14:textId="77777777" w:rsidR="005A66E6" w:rsidRDefault="005A66E6" w:rsidP="005A66E6">
      <w:pPr>
        <w:pStyle w:val="ListParagraph"/>
        <w:ind w:left="2160"/>
      </w:pPr>
    </w:p>
    <w:p w14:paraId="4B39E9EB" w14:textId="07C90216" w:rsidR="004F3BF0" w:rsidRDefault="004F3BF0" w:rsidP="00AE0D41">
      <w:pPr>
        <w:pStyle w:val="ListParagraph"/>
        <w:numPr>
          <w:ilvl w:val="1"/>
          <w:numId w:val="1"/>
        </w:numPr>
        <w:jc w:val="both"/>
      </w:pPr>
      <w:r>
        <w:t>Set up corresponding objects</w:t>
      </w:r>
    </w:p>
    <w:p w14:paraId="4561AB15" w14:textId="1A7DB57B" w:rsidR="00295A31" w:rsidRDefault="00295A31" w:rsidP="00AE0D41">
      <w:pPr>
        <w:pStyle w:val="ListParagraph"/>
        <w:numPr>
          <w:ilvl w:val="2"/>
          <w:numId w:val="1"/>
        </w:numPr>
        <w:jc w:val="both"/>
      </w:pPr>
      <w:r>
        <w:t>These should reflect the DB tables</w:t>
      </w:r>
    </w:p>
    <w:p w14:paraId="63A7F657" w14:textId="1D0A7CC4" w:rsidR="00353178" w:rsidRDefault="00353178" w:rsidP="00AE0D41">
      <w:pPr>
        <w:pStyle w:val="ListParagraph"/>
        <w:numPr>
          <w:ilvl w:val="3"/>
          <w:numId w:val="1"/>
        </w:numPr>
        <w:jc w:val="both"/>
      </w:pPr>
      <w:r>
        <w:t>Instance Variables &amp; Methods</w:t>
      </w:r>
    </w:p>
    <w:p w14:paraId="36611D55" w14:textId="364112BC" w:rsidR="00353178" w:rsidRDefault="00353178" w:rsidP="00AE0D41">
      <w:pPr>
        <w:pStyle w:val="ListParagraph"/>
        <w:numPr>
          <w:ilvl w:val="3"/>
          <w:numId w:val="1"/>
        </w:numPr>
        <w:jc w:val="both"/>
      </w:pPr>
      <w:r>
        <w:t>Class / Static Variables and methods</w:t>
      </w:r>
    </w:p>
    <w:p w14:paraId="6E96F1C8" w14:textId="77777777" w:rsidR="005A66E6" w:rsidRDefault="005A66E6" w:rsidP="005A66E6">
      <w:pPr>
        <w:pStyle w:val="ListParagraph"/>
        <w:ind w:left="2160"/>
      </w:pPr>
    </w:p>
    <w:p w14:paraId="2D01B1EF" w14:textId="2FC67CCB" w:rsidR="004F3BF0" w:rsidRDefault="004F3BF0" w:rsidP="00AE0D41">
      <w:pPr>
        <w:pStyle w:val="ListParagraph"/>
        <w:numPr>
          <w:ilvl w:val="1"/>
          <w:numId w:val="1"/>
        </w:numPr>
        <w:jc w:val="both"/>
      </w:pPr>
      <w:r>
        <w:t>Set up corresponding DAO Interfaces*/Classes for b. (*Not mandatory</w:t>
      </w:r>
      <w:r w:rsidR="00D1513B">
        <w:t>, so if not doing it, do d &amp; e in the relevant object class</w:t>
      </w:r>
      <w:r>
        <w:t>)</w:t>
      </w:r>
    </w:p>
    <w:p w14:paraId="6CAE4A64" w14:textId="77777777" w:rsidR="005A66E6" w:rsidRDefault="005A66E6" w:rsidP="005A66E6">
      <w:pPr>
        <w:pStyle w:val="ListParagraph"/>
        <w:ind w:left="1440"/>
      </w:pPr>
    </w:p>
    <w:p w14:paraId="199CA0D1" w14:textId="0F24CE5F" w:rsidR="004F3BF0" w:rsidRDefault="004F3BF0" w:rsidP="00AE0D41">
      <w:pPr>
        <w:pStyle w:val="ListParagraph"/>
        <w:numPr>
          <w:ilvl w:val="1"/>
          <w:numId w:val="1"/>
        </w:numPr>
        <w:jc w:val="both"/>
      </w:pPr>
      <w:r>
        <w:t>Install the JDBCTemplate functionality into the relevant DAO classes</w:t>
      </w:r>
    </w:p>
    <w:p w14:paraId="3928C1C7" w14:textId="79920200" w:rsidR="004F3BF0" w:rsidRDefault="004F3BF0" w:rsidP="004F3BF0">
      <w:pPr>
        <w:pStyle w:val="ListParagraph"/>
        <w:numPr>
          <w:ilvl w:val="2"/>
          <w:numId w:val="1"/>
        </w:numPr>
      </w:pPr>
      <w:r>
        <w:t>Annotations</w:t>
      </w:r>
    </w:p>
    <w:p w14:paraId="7163AD9D" w14:textId="710DD66B" w:rsidR="004F3BF0" w:rsidRDefault="004F3BF0" w:rsidP="00AE0D41">
      <w:pPr>
        <w:pStyle w:val="ListParagraph"/>
        <w:numPr>
          <w:ilvl w:val="3"/>
          <w:numId w:val="1"/>
        </w:numPr>
        <w:jc w:val="both"/>
      </w:pPr>
      <w:r>
        <w:t>@</w:t>
      </w:r>
      <w:r w:rsidRPr="00314CF6">
        <w:rPr>
          <w:color w:val="00B050"/>
        </w:rPr>
        <w:t>Repository</w:t>
      </w:r>
      <w:r w:rsidR="00D1513B" w:rsidRPr="00314CF6">
        <w:rPr>
          <w:color w:val="00B050"/>
        </w:rPr>
        <w:t xml:space="preserve"> </w:t>
      </w:r>
      <w:r w:rsidR="00D1513B">
        <w:t xml:space="preserve">– </w:t>
      </w:r>
      <w:r w:rsidR="004E580C">
        <w:t>Above</w:t>
      </w:r>
      <w:r w:rsidR="00D1513B">
        <w:t xml:space="preserve"> class </w:t>
      </w:r>
      <w:r w:rsidR="004E580C">
        <w:t>title</w:t>
      </w:r>
    </w:p>
    <w:p w14:paraId="0BE956E7" w14:textId="56C46D09" w:rsidR="00D1513B" w:rsidRDefault="00D1513B" w:rsidP="00AE0D41">
      <w:pPr>
        <w:pStyle w:val="ListParagraph"/>
        <w:numPr>
          <w:ilvl w:val="3"/>
          <w:numId w:val="1"/>
        </w:numPr>
        <w:jc w:val="both"/>
      </w:pPr>
      <w:r>
        <w:t>@</w:t>
      </w:r>
      <w:r w:rsidRPr="00353178">
        <w:rPr>
          <w:color w:val="00B050"/>
        </w:rPr>
        <w:t>AutoWired</w:t>
      </w:r>
      <w:r>
        <w:t xml:space="preserve"> – Any variables DI</w:t>
      </w:r>
      <w:r w:rsidR="00DB64BC">
        <w:t>-ed into the class e.g. JDBCTemplate</w:t>
      </w:r>
    </w:p>
    <w:p w14:paraId="4897CDC2" w14:textId="05B30EB3" w:rsidR="00295A31" w:rsidRDefault="00295A31" w:rsidP="00AE0D41">
      <w:pPr>
        <w:pStyle w:val="ListParagraph"/>
        <w:numPr>
          <w:ilvl w:val="3"/>
          <w:numId w:val="1"/>
        </w:numPr>
        <w:jc w:val="both"/>
      </w:pPr>
      <w:r>
        <w:t>@</w:t>
      </w:r>
      <w:r w:rsidRPr="00353178">
        <w:rPr>
          <w:color w:val="00B050"/>
        </w:rPr>
        <w:t>Transactional</w:t>
      </w:r>
      <w:r>
        <w:t xml:space="preserve"> – Where you are updating values, especially in batches (treats the actions like a Transaction)</w:t>
      </w:r>
    </w:p>
    <w:p w14:paraId="1D0ECEC8" w14:textId="1CB51DC6" w:rsidR="004F3BF0" w:rsidRDefault="004F3BF0" w:rsidP="00AE0D41">
      <w:pPr>
        <w:pStyle w:val="ListParagraph"/>
        <w:numPr>
          <w:ilvl w:val="2"/>
          <w:numId w:val="1"/>
        </w:numPr>
        <w:jc w:val="both"/>
      </w:pPr>
      <w:r>
        <w:t>Implement the DAO methods</w:t>
      </w:r>
      <w:r w:rsidR="00473E70">
        <w:t xml:space="preserve"> – CRUD operations</w:t>
      </w:r>
    </w:p>
    <w:p w14:paraId="00218212" w14:textId="45265008" w:rsidR="00473E70" w:rsidRDefault="00473E70" w:rsidP="00AE0D41">
      <w:pPr>
        <w:pStyle w:val="ListParagraph"/>
        <w:numPr>
          <w:ilvl w:val="2"/>
          <w:numId w:val="1"/>
        </w:numPr>
        <w:jc w:val="both"/>
      </w:pPr>
      <w:r>
        <w:t xml:space="preserve">Inner class to implement the </w:t>
      </w:r>
      <w:r w:rsidRPr="00961CFB">
        <w:rPr>
          <w:color w:val="C00000"/>
        </w:rPr>
        <w:t xml:space="preserve">RowMapper </w:t>
      </w:r>
      <w:r>
        <w:t xml:space="preserve">interface which allows for the reading of records from the DB thro’ the JDBCTemplate object </w:t>
      </w:r>
    </w:p>
    <w:p w14:paraId="22ABD7BC" w14:textId="77777777" w:rsidR="00D1513B" w:rsidRDefault="00D1513B" w:rsidP="00D1513B">
      <w:pPr>
        <w:pStyle w:val="ListParagraph"/>
      </w:pPr>
    </w:p>
    <w:p w14:paraId="304FBA74" w14:textId="13BCB194" w:rsidR="004D4E4E" w:rsidRDefault="00961CFB" w:rsidP="005A66E6">
      <w:pPr>
        <w:pStyle w:val="Heading2"/>
        <w:numPr>
          <w:ilvl w:val="0"/>
          <w:numId w:val="1"/>
        </w:numPr>
      </w:pPr>
      <w:bookmarkStart w:id="2" w:name="_Toc100214317"/>
      <w:r>
        <w:t xml:space="preserve">Main Method &amp; </w:t>
      </w:r>
      <w:r w:rsidR="005A66E6">
        <w:t>Controller Class</w:t>
      </w:r>
      <w:bookmarkEnd w:id="2"/>
    </w:p>
    <w:p w14:paraId="3F1BB690" w14:textId="20C71845" w:rsidR="00353178" w:rsidRDefault="00353178" w:rsidP="00353178">
      <w:pPr>
        <w:pStyle w:val="ListParagraph"/>
        <w:numPr>
          <w:ilvl w:val="1"/>
          <w:numId w:val="1"/>
        </w:numPr>
      </w:pPr>
      <w:r>
        <w:t>Main method class - @</w:t>
      </w:r>
      <w:r w:rsidRPr="00353178">
        <w:rPr>
          <w:color w:val="0070C0"/>
        </w:rPr>
        <w:t xml:space="preserve">SpringBootApplication </w:t>
      </w:r>
      <w:r>
        <w:t xml:space="preserve">– Start point with </w:t>
      </w:r>
      <w:proofErr w:type="gramStart"/>
      <w:r>
        <w:t>main(</w:t>
      </w:r>
      <w:proofErr w:type="gramEnd"/>
      <w:r>
        <w:t>) method</w:t>
      </w:r>
      <w:r w:rsidR="00961CFB">
        <w:t xml:space="preserve">. </w:t>
      </w:r>
    </w:p>
    <w:p w14:paraId="10FADF05" w14:textId="100D46D2" w:rsidR="00961CFB" w:rsidRDefault="00961CFB" w:rsidP="00961CFB">
      <w:pPr>
        <w:pStyle w:val="ListParagraph"/>
        <w:numPr>
          <w:ilvl w:val="2"/>
          <w:numId w:val="1"/>
        </w:numPr>
      </w:pPr>
      <w:proofErr w:type="spellStart"/>
      <w:r>
        <w:t>ContextApplication</w:t>
      </w:r>
      <w:proofErr w:type="spellEnd"/>
      <w:r>
        <w:t xml:space="preserve"> object</w:t>
      </w:r>
    </w:p>
    <w:p w14:paraId="598AD24F" w14:textId="37412977" w:rsidR="004D4E4E" w:rsidRDefault="004D4E4E" w:rsidP="004D4E4E">
      <w:pPr>
        <w:pStyle w:val="ListParagraph"/>
        <w:numPr>
          <w:ilvl w:val="1"/>
          <w:numId w:val="1"/>
        </w:numPr>
      </w:pPr>
      <w:r>
        <w:t xml:space="preserve">Controller </w:t>
      </w:r>
      <w:proofErr w:type="gramStart"/>
      <w:r w:rsidR="00987D55">
        <w:t xml:space="preserve">class </w:t>
      </w:r>
      <w:r w:rsidR="00AD092A">
        <w:t xml:space="preserve"> -</w:t>
      </w:r>
      <w:proofErr w:type="gramEnd"/>
      <w:r w:rsidR="00AD092A">
        <w:t xml:space="preserve"> @</w:t>
      </w:r>
      <w:r w:rsidR="00AD092A" w:rsidRPr="00353178">
        <w:rPr>
          <w:color w:val="0070C0"/>
        </w:rPr>
        <w:t>Controller</w:t>
      </w:r>
      <w:r w:rsidR="00AD092A">
        <w:t xml:space="preserve"> </w:t>
      </w:r>
      <w:r w:rsidR="00642D66">
        <w:t>– Essentially the controller of a webpage</w:t>
      </w:r>
      <w:r w:rsidR="005A66E6">
        <w:t xml:space="preserve">. Set this up. </w:t>
      </w:r>
    </w:p>
    <w:p w14:paraId="59E085AF" w14:textId="2946B0CD" w:rsidR="00961CFB" w:rsidRDefault="00961CFB" w:rsidP="004D4E4E">
      <w:pPr>
        <w:pStyle w:val="ListParagraph"/>
        <w:numPr>
          <w:ilvl w:val="1"/>
          <w:numId w:val="1"/>
        </w:numPr>
      </w:pPr>
      <w:r>
        <w:t>Put correct annotations over relevant methods</w:t>
      </w:r>
      <w:r w:rsidR="00825CB7">
        <w:t xml:space="preserve"> with ID tags where relevant. </w:t>
      </w:r>
    </w:p>
    <w:p w14:paraId="289AF26C" w14:textId="03ADA96A" w:rsidR="00961CFB" w:rsidRDefault="00961CFB" w:rsidP="00961CFB">
      <w:pPr>
        <w:pStyle w:val="ListParagraph"/>
        <w:numPr>
          <w:ilvl w:val="2"/>
          <w:numId w:val="1"/>
        </w:numPr>
      </w:pPr>
      <w:r>
        <w:t>@</w:t>
      </w:r>
      <w:r w:rsidRPr="00825CB7">
        <w:rPr>
          <w:color w:val="FFC000"/>
        </w:rPr>
        <w:t xml:space="preserve">RequestMapping </w:t>
      </w:r>
      <w:r>
        <w:t>– Start point or Index page</w:t>
      </w:r>
    </w:p>
    <w:p w14:paraId="040F77F9" w14:textId="5197ED25" w:rsidR="00961CFB" w:rsidRDefault="00961CFB" w:rsidP="00961CFB">
      <w:pPr>
        <w:pStyle w:val="ListParagraph"/>
        <w:numPr>
          <w:ilvl w:val="2"/>
          <w:numId w:val="1"/>
        </w:numPr>
      </w:pPr>
      <w:r>
        <w:t>@</w:t>
      </w:r>
      <w:r w:rsidRPr="00825CB7">
        <w:rPr>
          <w:color w:val="FFC000"/>
        </w:rPr>
        <w:t xml:space="preserve">GetMapping </w:t>
      </w:r>
      <w:r>
        <w:t>– Getting values</w:t>
      </w:r>
    </w:p>
    <w:p w14:paraId="22DB1698" w14:textId="0C8EE814" w:rsidR="00961CFB" w:rsidRDefault="00961CFB" w:rsidP="00961CFB">
      <w:pPr>
        <w:pStyle w:val="ListParagraph"/>
        <w:numPr>
          <w:ilvl w:val="2"/>
          <w:numId w:val="1"/>
        </w:numPr>
      </w:pPr>
      <w:r>
        <w:t>@</w:t>
      </w:r>
      <w:r w:rsidRPr="00825CB7">
        <w:rPr>
          <w:color w:val="FFC000"/>
        </w:rPr>
        <w:t xml:space="preserve">PostMapping </w:t>
      </w:r>
      <w:r>
        <w:t>– Posting values to the website</w:t>
      </w:r>
    </w:p>
    <w:p w14:paraId="4E8DECCE" w14:textId="77777777" w:rsidR="00987D55" w:rsidRDefault="00987D55" w:rsidP="00987D55">
      <w:pPr>
        <w:pStyle w:val="ListParagraph"/>
      </w:pPr>
    </w:p>
    <w:p w14:paraId="21DB3345" w14:textId="77777777" w:rsidR="005A66E6" w:rsidRDefault="005A66E6" w:rsidP="005A66E6">
      <w:pPr>
        <w:pStyle w:val="Heading2"/>
        <w:numPr>
          <w:ilvl w:val="0"/>
          <w:numId w:val="1"/>
        </w:numPr>
      </w:pPr>
      <w:bookmarkStart w:id="3" w:name="_Toc100214318"/>
      <w:r>
        <w:t>HTML Pages</w:t>
      </w:r>
      <w:bookmarkEnd w:id="3"/>
    </w:p>
    <w:p w14:paraId="08D17331" w14:textId="41912EAC" w:rsidR="0085554E" w:rsidRDefault="0085554E" w:rsidP="005A66E6">
      <w:pPr>
        <w:pStyle w:val="ListParagraph"/>
        <w:numPr>
          <w:ilvl w:val="1"/>
          <w:numId w:val="1"/>
        </w:numPr>
      </w:pPr>
      <w:r>
        <w:t>Set up your HTML file</w:t>
      </w:r>
      <w:r w:rsidR="00825CB7">
        <w:t>s</w:t>
      </w:r>
      <w:r>
        <w:t xml:space="preserve"> in resources/templates folder</w:t>
      </w:r>
      <w:r w:rsidR="00825CB7">
        <w:t xml:space="preserve">. </w:t>
      </w:r>
    </w:p>
    <w:p w14:paraId="79B85712" w14:textId="56044607" w:rsidR="00825CB7" w:rsidRDefault="00825CB7" w:rsidP="005A66E6">
      <w:pPr>
        <w:pStyle w:val="ListParagraph"/>
        <w:numPr>
          <w:ilvl w:val="1"/>
          <w:numId w:val="1"/>
        </w:numPr>
      </w:pPr>
      <w:r>
        <w:t xml:space="preserve">Insert relevant </w:t>
      </w:r>
      <w:proofErr w:type="spellStart"/>
      <w:r>
        <w:t>ThymeLeaf</w:t>
      </w:r>
      <w:proofErr w:type="spellEnd"/>
      <w:r>
        <w:t xml:space="preserve"> functionality</w:t>
      </w:r>
      <w:r w:rsidR="001842CF">
        <w:t xml:space="preserve">. </w:t>
      </w:r>
    </w:p>
    <w:p w14:paraId="4ACF3B97" w14:textId="77777777" w:rsidR="005A66E6" w:rsidRDefault="005A66E6" w:rsidP="00DA156E">
      <w:pPr>
        <w:pStyle w:val="ListParagraph"/>
      </w:pPr>
    </w:p>
    <w:p w14:paraId="6D95A3B9" w14:textId="4E377AEB" w:rsidR="005A66E6" w:rsidRDefault="005A66E6" w:rsidP="005A66E6">
      <w:pPr>
        <w:pStyle w:val="Heading2"/>
        <w:numPr>
          <w:ilvl w:val="0"/>
          <w:numId w:val="1"/>
        </w:numPr>
      </w:pPr>
      <w:bookmarkStart w:id="4" w:name="_Toc100214319"/>
      <w:r>
        <w:t>Running of page</w:t>
      </w:r>
      <w:bookmarkEnd w:id="4"/>
    </w:p>
    <w:p w14:paraId="1C8BB291" w14:textId="7C32E36D" w:rsidR="005C1996" w:rsidRDefault="005C1996" w:rsidP="00AE0D41">
      <w:pPr>
        <w:pStyle w:val="ListParagraph"/>
        <w:numPr>
          <w:ilvl w:val="1"/>
          <w:numId w:val="1"/>
        </w:numPr>
        <w:jc w:val="both"/>
      </w:pPr>
      <w:r>
        <w:t xml:space="preserve">To run this … (where </w:t>
      </w:r>
      <w:r w:rsidRPr="0085554E">
        <w:rPr>
          <w:color w:val="FF0000"/>
        </w:rPr>
        <w:t xml:space="preserve">test </w:t>
      </w:r>
      <w:r>
        <w:t xml:space="preserve">is name of html file) </w:t>
      </w:r>
      <w:r w:rsidR="00884F2B">
        <w:t xml:space="preserve"> </w:t>
      </w:r>
      <w:hyperlink r:id="rId8" w:history="1">
        <w:r w:rsidR="005A66E6" w:rsidRPr="00B67CA1">
          <w:rPr>
            <w:rStyle w:val="Hyperlink"/>
          </w:rPr>
          <w:t>http://localhost:8080/test</w:t>
        </w:r>
      </w:hyperlink>
      <w:r>
        <w:t xml:space="preserve"> </w:t>
      </w:r>
    </w:p>
    <w:p w14:paraId="474BC30F" w14:textId="69D6926C" w:rsidR="00353178" w:rsidRDefault="00353178" w:rsidP="00AE0D41">
      <w:pPr>
        <w:pStyle w:val="ListParagraph"/>
        <w:numPr>
          <w:ilvl w:val="1"/>
          <w:numId w:val="1"/>
        </w:numPr>
        <w:jc w:val="both"/>
      </w:pPr>
      <w:r>
        <w:t xml:space="preserve">Be aware that there is “Preview” capability in </w:t>
      </w:r>
      <w:proofErr w:type="spellStart"/>
      <w:r>
        <w:t>Intellij</w:t>
      </w:r>
      <w:proofErr w:type="spellEnd"/>
      <w:r w:rsidR="00AE0D41">
        <w:t xml:space="preserve"> which only gives a preview, NOT a full implementation of the functionality </w:t>
      </w:r>
    </w:p>
    <w:p w14:paraId="589556EA" w14:textId="3ED6D015" w:rsidR="004D4E4E" w:rsidRDefault="004D4E4E"/>
    <w:p w14:paraId="51F98D25" w14:textId="42E328D6" w:rsidR="005A66E6" w:rsidRDefault="005A66E6" w:rsidP="005A66E6">
      <w:pPr>
        <w:jc w:val="center"/>
      </w:pPr>
      <w:r>
        <w:rPr>
          <w:noProof/>
        </w:rPr>
        <w:drawing>
          <wp:inline distT="0" distB="0" distL="0" distR="0" wp14:anchorId="79B2F77B" wp14:editId="1E609B0C">
            <wp:extent cx="1054531" cy="2266950"/>
            <wp:effectExtent l="19050" t="19050" r="12700" b="1905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 rotWithShape="1">
                    <a:blip r:embed="rId9"/>
                    <a:srcRect r="39789"/>
                    <a:stretch/>
                  </pic:blipFill>
                  <pic:spPr bwMode="auto">
                    <a:xfrm>
                      <a:off x="0" y="0"/>
                      <a:ext cx="1063318" cy="2285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681F" w14:textId="34812097" w:rsidR="001C3234" w:rsidRDefault="001C3234" w:rsidP="005A66E6">
      <w:pPr>
        <w:jc w:val="center"/>
      </w:pPr>
    </w:p>
    <w:p w14:paraId="58CC0497" w14:textId="37CABD9F" w:rsidR="001C3234" w:rsidRDefault="001C3234" w:rsidP="001C3234">
      <w:pPr>
        <w:ind w:left="-851"/>
        <w:jc w:val="center"/>
      </w:pPr>
      <w:r w:rsidRPr="001C3234">
        <w:rPr>
          <w:noProof/>
        </w:rPr>
        <w:drawing>
          <wp:inline distT="0" distB="0" distL="0" distR="0" wp14:anchorId="12CA6544" wp14:editId="76C995A8">
            <wp:extent cx="6577142" cy="4133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786" cy="414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32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36AD8"/>
    <w:multiLevelType w:val="hybridMultilevel"/>
    <w:tmpl w:val="ADB22C12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>
      <w:start w:val="1"/>
      <w:numFmt w:val="lowerRoman"/>
      <w:lvlText w:val="%3."/>
      <w:lvlJc w:val="right"/>
      <w:pPr>
        <w:ind w:left="2160" w:hanging="180"/>
      </w:pPr>
    </w:lvl>
    <w:lvl w:ilvl="3" w:tplc="1809000F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988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4E"/>
    <w:rsid w:val="000841FC"/>
    <w:rsid w:val="001842CF"/>
    <w:rsid w:val="001C3234"/>
    <w:rsid w:val="00295A31"/>
    <w:rsid w:val="00314CF6"/>
    <w:rsid w:val="00353178"/>
    <w:rsid w:val="003C2E85"/>
    <w:rsid w:val="00473E70"/>
    <w:rsid w:val="004D4E4E"/>
    <w:rsid w:val="004E580C"/>
    <w:rsid w:val="004F3BF0"/>
    <w:rsid w:val="005A66E6"/>
    <w:rsid w:val="005C1996"/>
    <w:rsid w:val="00642D66"/>
    <w:rsid w:val="006F40EF"/>
    <w:rsid w:val="00813161"/>
    <w:rsid w:val="00825CB7"/>
    <w:rsid w:val="0085554E"/>
    <w:rsid w:val="00884F2B"/>
    <w:rsid w:val="00961CFB"/>
    <w:rsid w:val="00987D55"/>
    <w:rsid w:val="00AD092A"/>
    <w:rsid w:val="00AE0D41"/>
    <w:rsid w:val="00B12CB3"/>
    <w:rsid w:val="00BB68A2"/>
    <w:rsid w:val="00D1513B"/>
    <w:rsid w:val="00D5342E"/>
    <w:rsid w:val="00DA156E"/>
    <w:rsid w:val="00DB64BC"/>
    <w:rsid w:val="00F53D18"/>
    <w:rsid w:val="00FF0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477E3"/>
  <w15:chartTrackingRefBased/>
  <w15:docId w15:val="{9D8A57B0-8386-469B-9DD0-7C4509C74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4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156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6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4E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4E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4E4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A156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6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534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5342E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D5342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test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start.spring.io/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7FC30827-6179-429B-891B-809700120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</Pages>
  <Words>365</Words>
  <Characters>2082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Generate Spring script in Spring Initializr</vt:lpstr>
      <vt:lpstr>    DB Component </vt:lpstr>
      <vt:lpstr>    Main Method &amp; Controller Class</vt:lpstr>
      <vt:lpstr>    HTML Pages</vt:lpstr>
      <vt:lpstr>    Running of page</vt:lpstr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O'Regan</dc:creator>
  <cp:keywords/>
  <dc:description/>
  <cp:lastModifiedBy>Eugene O'Regan</cp:lastModifiedBy>
  <cp:revision>9</cp:revision>
  <dcterms:created xsi:type="dcterms:W3CDTF">2022-04-06T10:03:00Z</dcterms:created>
  <dcterms:modified xsi:type="dcterms:W3CDTF">2022-04-07T23:20:00Z</dcterms:modified>
</cp:coreProperties>
</file>